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62" w:rsidRPr="005C62A8" w:rsidRDefault="00EC4C62" w:rsidP="005C62A8">
      <w:pPr>
        <w:spacing w:after="0"/>
        <w:jc w:val="both"/>
        <w:rPr>
          <w:i/>
          <w:iCs/>
          <w:color w:val="1F497D"/>
          <w:sz w:val="16"/>
          <w:szCs w:val="16"/>
        </w:rPr>
      </w:pPr>
    </w:p>
    <w:p w:rsidR="00EC4C62" w:rsidRPr="0091560B" w:rsidRDefault="00EC4C62" w:rsidP="005C62A8">
      <w:pPr>
        <w:spacing w:after="0"/>
        <w:ind w:firstLine="567"/>
        <w:jc w:val="both"/>
        <w:rPr>
          <w:color w:val="1F497D"/>
          <w:sz w:val="20"/>
          <w:szCs w:val="20"/>
        </w:rPr>
      </w:pPr>
      <w:r w:rsidRPr="0091560B">
        <w:rPr>
          <w:color w:val="1F497D"/>
          <w:sz w:val="20"/>
          <w:szCs w:val="20"/>
        </w:rPr>
        <w:t xml:space="preserve">Psychomotricienne </w:t>
      </w:r>
      <w:r>
        <w:rPr>
          <w:color w:val="1F497D"/>
          <w:sz w:val="20"/>
          <w:szCs w:val="20"/>
        </w:rPr>
        <w:t xml:space="preserve">dans un </w:t>
      </w:r>
      <w:r w:rsidRPr="0091560B">
        <w:rPr>
          <w:color w:val="1F497D"/>
          <w:sz w:val="20"/>
          <w:szCs w:val="20"/>
        </w:rPr>
        <w:t xml:space="preserve"> Camsp, j'ai eu la possibilité d'aller voir  des </w:t>
      </w:r>
      <w:r>
        <w:rPr>
          <w:color w:val="1F497D"/>
          <w:sz w:val="20"/>
          <w:szCs w:val="20"/>
        </w:rPr>
        <w:t xml:space="preserve">petits patients </w:t>
      </w:r>
      <w:r w:rsidRPr="0091560B">
        <w:rPr>
          <w:color w:val="1F497D"/>
          <w:sz w:val="20"/>
          <w:szCs w:val="20"/>
        </w:rPr>
        <w:t>dans leur groupe d'accueil à la crèche. Nos échanges entre professionnelles ont été</w:t>
      </w:r>
      <w:r>
        <w:rPr>
          <w:color w:val="1F497D"/>
          <w:sz w:val="20"/>
          <w:szCs w:val="20"/>
        </w:rPr>
        <w:t xml:space="preserve"> un temps pour penser ensemble</w:t>
      </w:r>
      <w:r w:rsidRPr="0091560B">
        <w:rPr>
          <w:color w:val="1F497D"/>
          <w:sz w:val="20"/>
          <w:szCs w:val="20"/>
        </w:rPr>
        <w:t xml:space="preserve"> l'accueil de ce</w:t>
      </w:r>
      <w:r>
        <w:rPr>
          <w:color w:val="1F497D"/>
          <w:sz w:val="20"/>
          <w:szCs w:val="20"/>
        </w:rPr>
        <w:t>s</w:t>
      </w:r>
      <w:r w:rsidRPr="0091560B">
        <w:rPr>
          <w:color w:val="1F497D"/>
          <w:sz w:val="20"/>
          <w:szCs w:val="20"/>
        </w:rPr>
        <w:t xml:space="preserve"> enfant</w:t>
      </w:r>
      <w:r>
        <w:rPr>
          <w:color w:val="1F497D"/>
          <w:sz w:val="20"/>
          <w:szCs w:val="20"/>
        </w:rPr>
        <w:t>s</w:t>
      </w:r>
      <w:r w:rsidRPr="0091560B">
        <w:rPr>
          <w:color w:val="1F497D"/>
          <w:sz w:val="20"/>
          <w:szCs w:val="20"/>
        </w:rPr>
        <w:t xml:space="preserve"> aux besoins spécifiques</w:t>
      </w:r>
      <w:r>
        <w:rPr>
          <w:color w:val="1F497D"/>
          <w:sz w:val="20"/>
          <w:szCs w:val="20"/>
        </w:rPr>
        <w:t xml:space="preserve"> et de l'ajuster si nécessaire.</w:t>
      </w:r>
      <w:r w:rsidRPr="0091560B">
        <w:rPr>
          <w:color w:val="1F497D"/>
          <w:sz w:val="20"/>
          <w:szCs w:val="20"/>
        </w:rPr>
        <w:t xml:space="preserve">  </w:t>
      </w:r>
    </w:p>
    <w:p w:rsidR="00EC4C62" w:rsidRPr="0091560B" w:rsidRDefault="00EC4C62" w:rsidP="00E24695">
      <w:pPr>
        <w:spacing w:after="0"/>
        <w:ind w:firstLine="567"/>
        <w:jc w:val="both"/>
        <w:rPr>
          <w:color w:val="1F497D"/>
          <w:sz w:val="20"/>
          <w:szCs w:val="20"/>
        </w:rPr>
      </w:pPr>
      <w:r>
        <w:rPr>
          <w:color w:val="1F497D"/>
          <w:sz w:val="20"/>
          <w:szCs w:val="20"/>
        </w:rPr>
        <w:t>Quand de nouveaux aménagements dans l'accueil d'un enfant ont été décidés, il a toujours été question des limites de l'espace imparti pour chaque groupe et des effets sur  l'usage qui en découle.  Parfois d</w:t>
      </w:r>
      <w:r w:rsidRPr="0091560B">
        <w:rPr>
          <w:color w:val="1F497D"/>
          <w:sz w:val="20"/>
          <w:szCs w:val="20"/>
        </w:rPr>
        <w:t>es aménagements n'ont pas été possibles au détriment de l'enfant, faute d'un espace adapté.</w:t>
      </w:r>
    </w:p>
    <w:p w:rsidR="00EC4C62" w:rsidRDefault="00EC4C62" w:rsidP="005C62A8">
      <w:pPr>
        <w:spacing w:after="0"/>
        <w:ind w:firstLine="567"/>
        <w:jc w:val="both"/>
        <w:rPr>
          <w:color w:val="1F497D"/>
          <w:sz w:val="20"/>
          <w:szCs w:val="20"/>
        </w:rPr>
      </w:pPr>
      <w:r>
        <w:rPr>
          <w:color w:val="1F497D"/>
          <w:sz w:val="20"/>
          <w:szCs w:val="20"/>
        </w:rPr>
        <w:t xml:space="preserve">Je pense que  l'architecture a des incidences </w:t>
      </w:r>
      <w:r w:rsidRPr="0091560B">
        <w:rPr>
          <w:color w:val="1F497D"/>
          <w:sz w:val="20"/>
          <w:szCs w:val="20"/>
        </w:rPr>
        <w:t xml:space="preserve"> sur le</w:t>
      </w:r>
      <w:r>
        <w:rPr>
          <w:color w:val="1F497D"/>
          <w:sz w:val="20"/>
          <w:szCs w:val="20"/>
        </w:rPr>
        <w:t>s propositions éducatives faites à l'enfant.</w:t>
      </w:r>
      <w:r w:rsidRPr="0091560B">
        <w:rPr>
          <w:color w:val="1F497D"/>
          <w:sz w:val="20"/>
          <w:szCs w:val="20"/>
        </w:rPr>
        <w:t xml:space="preserve"> </w:t>
      </w:r>
    </w:p>
    <w:p w:rsidR="00EC4C62" w:rsidRDefault="00EC4C62" w:rsidP="005C62A8">
      <w:pPr>
        <w:spacing w:after="0"/>
        <w:ind w:firstLine="567"/>
        <w:jc w:val="both"/>
        <w:rPr>
          <w:color w:val="1F497D"/>
          <w:sz w:val="20"/>
          <w:szCs w:val="20"/>
        </w:rPr>
      </w:pPr>
    </w:p>
    <w:p w:rsidR="00EC4C62" w:rsidRPr="0091560B" w:rsidRDefault="00EC4C62" w:rsidP="005C62A8">
      <w:pPr>
        <w:ind w:firstLine="567"/>
        <w:jc w:val="center"/>
        <w:rPr>
          <w:color w:val="1F497D"/>
          <w:sz w:val="20"/>
          <w:szCs w:val="20"/>
        </w:rPr>
      </w:pPr>
      <w:r w:rsidRPr="0091560B">
        <w:rPr>
          <w:b/>
          <w:bCs/>
          <w:color w:val="1F497D"/>
          <w:sz w:val="20"/>
          <w:szCs w:val="20"/>
        </w:rPr>
        <w:t>Emilie, Léa, Julie, Paul, Johanna</w:t>
      </w:r>
    </w:p>
    <w:p w:rsidR="00EC4C62" w:rsidRPr="0091560B" w:rsidRDefault="00EC4C62" w:rsidP="0091560B">
      <w:pPr>
        <w:ind w:firstLine="567"/>
        <w:jc w:val="both"/>
        <w:rPr>
          <w:color w:val="1F497D"/>
          <w:sz w:val="20"/>
          <w:szCs w:val="20"/>
        </w:rPr>
      </w:pPr>
      <w:r w:rsidRPr="0091560B">
        <w:rPr>
          <w:b/>
          <w:bCs/>
          <w:color w:val="1F497D"/>
          <w:sz w:val="20"/>
          <w:szCs w:val="20"/>
        </w:rPr>
        <w:t>Emilie</w:t>
      </w:r>
      <w:r>
        <w:rPr>
          <w:color w:val="1F497D"/>
          <w:sz w:val="20"/>
          <w:szCs w:val="20"/>
        </w:rPr>
        <w:t xml:space="preserve"> a 2 ans. Elle a</w:t>
      </w:r>
      <w:r w:rsidRPr="0091560B">
        <w:rPr>
          <w:color w:val="1F497D"/>
          <w:sz w:val="20"/>
          <w:szCs w:val="20"/>
        </w:rPr>
        <w:t xml:space="preserve"> un vélo flèche qui lui permet de se déplacer en position verticale. Bientôt elle va intégrer le groupe des moyens. Mais l'utilisation de son vélo flèche ne sera pas possible dans l'espace attribué </w:t>
      </w:r>
      <w:r>
        <w:rPr>
          <w:color w:val="1F497D"/>
          <w:sz w:val="20"/>
          <w:szCs w:val="20"/>
        </w:rPr>
        <w:t>à ce groupe :</w:t>
      </w:r>
      <w:r w:rsidRPr="0091560B">
        <w:rPr>
          <w:color w:val="1F497D"/>
          <w:sz w:val="20"/>
          <w:szCs w:val="20"/>
        </w:rPr>
        <w:t xml:space="preserve"> </w:t>
      </w:r>
      <w:r>
        <w:rPr>
          <w:color w:val="1F497D"/>
          <w:sz w:val="20"/>
          <w:szCs w:val="20"/>
        </w:rPr>
        <w:t>le 1/4 de sa surface est utilisé</w:t>
      </w:r>
      <w:r w:rsidRPr="0091560B">
        <w:rPr>
          <w:color w:val="1F497D"/>
          <w:sz w:val="20"/>
          <w:szCs w:val="20"/>
        </w:rPr>
        <w:t xml:space="preserve"> par le groupe des grands</w:t>
      </w:r>
      <w:r>
        <w:rPr>
          <w:color w:val="1F497D"/>
          <w:sz w:val="20"/>
          <w:szCs w:val="20"/>
        </w:rPr>
        <w:t>, le reste</w:t>
      </w:r>
      <w:r w:rsidRPr="0091560B">
        <w:rPr>
          <w:color w:val="1F497D"/>
          <w:sz w:val="20"/>
          <w:szCs w:val="20"/>
        </w:rPr>
        <w:t xml:space="preserve"> </w:t>
      </w:r>
      <w:r>
        <w:rPr>
          <w:color w:val="1F497D"/>
          <w:sz w:val="20"/>
          <w:szCs w:val="20"/>
        </w:rPr>
        <w:t>est</w:t>
      </w:r>
      <w:r w:rsidRPr="0091560B">
        <w:rPr>
          <w:color w:val="1F497D"/>
          <w:sz w:val="20"/>
          <w:szCs w:val="20"/>
        </w:rPr>
        <w:t xml:space="preserve">  </w:t>
      </w:r>
      <w:r>
        <w:rPr>
          <w:color w:val="1F497D"/>
          <w:sz w:val="20"/>
          <w:szCs w:val="20"/>
        </w:rPr>
        <w:t xml:space="preserve">en partie </w:t>
      </w:r>
      <w:r w:rsidRPr="0091560B">
        <w:rPr>
          <w:color w:val="1F497D"/>
          <w:sz w:val="20"/>
          <w:szCs w:val="20"/>
        </w:rPr>
        <w:t>occupé par d'imposant</w:t>
      </w:r>
      <w:r>
        <w:rPr>
          <w:color w:val="1F497D"/>
          <w:sz w:val="20"/>
          <w:szCs w:val="20"/>
        </w:rPr>
        <w:t>s</w:t>
      </w:r>
      <w:r w:rsidRPr="0091560B">
        <w:rPr>
          <w:color w:val="1F497D"/>
          <w:sz w:val="20"/>
          <w:szCs w:val="20"/>
        </w:rPr>
        <w:t xml:space="preserve">  modules de motricité</w:t>
      </w:r>
      <w:r>
        <w:rPr>
          <w:color w:val="1F497D"/>
          <w:sz w:val="20"/>
          <w:szCs w:val="20"/>
        </w:rPr>
        <w:t>.</w:t>
      </w:r>
      <w:r w:rsidRPr="0091560B">
        <w:rPr>
          <w:color w:val="1F497D"/>
          <w:sz w:val="20"/>
          <w:szCs w:val="20"/>
        </w:rPr>
        <w:t xml:space="preserve"> L'espace qui reste disponible pour un usage libre est utilisé également comme voie de passage pour les parents qui amènent leurs enfants dans le groupe des grands. Beaucoup de monde </w:t>
      </w:r>
      <w:r>
        <w:rPr>
          <w:color w:val="1F497D"/>
          <w:sz w:val="20"/>
          <w:szCs w:val="20"/>
        </w:rPr>
        <w:t>circule</w:t>
      </w:r>
      <w:r w:rsidRPr="0091560B">
        <w:rPr>
          <w:color w:val="1F497D"/>
          <w:sz w:val="20"/>
          <w:szCs w:val="20"/>
        </w:rPr>
        <w:t>.  Emilie ne pourra pas utiliser s</w:t>
      </w:r>
      <w:r>
        <w:rPr>
          <w:color w:val="1F497D"/>
          <w:sz w:val="20"/>
          <w:szCs w:val="20"/>
        </w:rPr>
        <w:t>o</w:t>
      </w:r>
      <w:r w:rsidRPr="0091560B">
        <w:rPr>
          <w:color w:val="1F497D"/>
          <w:sz w:val="20"/>
          <w:szCs w:val="20"/>
        </w:rPr>
        <w:t>n vélo si bien investi pour cause d'espace inadapté.</w:t>
      </w:r>
    </w:p>
    <w:p w:rsidR="00EC4C62" w:rsidRPr="0091560B" w:rsidRDefault="00EC4C62" w:rsidP="0091560B">
      <w:pPr>
        <w:spacing w:after="0"/>
        <w:ind w:firstLine="567"/>
        <w:jc w:val="both"/>
        <w:rPr>
          <w:color w:val="1F497D"/>
          <w:sz w:val="20"/>
          <w:szCs w:val="20"/>
        </w:rPr>
      </w:pPr>
      <w:r w:rsidRPr="0091560B">
        <w:rPr>
          <w:b/>
          <w:bCs/>
          <w:color w:val="1F497D"/>
          <w:sz w:val="20"/>
          <w:szCs w:val="20"/>
        </w:rPr>
        <w:t xml:space="preserve">Léa </w:t>
      </w:r>
      <w:r w:rsidRPr="0091560B">
        <w:rPr>
          <w:color w:val="1F497D"/>
          <w:sz w:val="20"/>
          <w:szCs w:val="20"/>
        </w:rPr>
        <w:t>a 20 mois. Elle est dans le groupe des petits. Elle</w:t>
      </w:r>
      <w:r w:rsidRPr="0091560B">
        <w:rPr>
          <w:b/>
          <w:bCs/>
          <w:color w:val="1F497D"/>
          <w:sz w:val="20"/>
          <w:szCs w:val="20"/>
        </w:rPr>
        <w:t xml:space="preserve"> </w:t>
      </w:r>
      <w:r w:rsidRPr="0091560B">
        <w:rPr>
          <w:color w:val="1F497D"/>
          <w:sz w:val="20"/>
          <w:szCs w:val="20"/>
        </w:rPr>
        <w:t>passe beaucoup de temps à se déplacer par des roulades latérales  dans le petit espace octroyé aux bébés</w:t>
      </w:r>
      <w:r>
        <w:rPr>
          <w:color w:val="1F497D"/>
          <w:sz w:val="20"/>
          <w:szCs w:val="20"/>
        </w:rPr>
        <w:t>, trop petit</w:t>
      </w:r>
      <w:r w:rsidRPr="0091560B">
        <w:rPr>
          <w:color w:val="1F497D"/>
          <w:sz w:val="20"/>
          <w:szCs w:val="20"/>
        </w:rPr>
        <w:t xml:space="preserve"> pour elle et son besoin de se déplacer. Elle surinvestit ce mode de déplacement au détriment d'autres activités et des interactions. </w:t>
      </w:r>
    </w:p>
    <w:p w:rsidR="00EC4C62" w:rsidRPr="0091560B" w:rsidRDefault="00EC4C62" w:rsidP="0091560B">
      <w:pPr>
        <w:spacing w:after="0"/>
        <w:ind w:firstLine="567"/>
        <w:jc w:val="both"/>
        <w:rPr>
          <w:color w:val="1F497D"/>
          <w:sz w:val="20"/>
          <w:szCs w:val="20"/>
        </w:rPr>
      </w:pPr>
      <w:r w:rsidRPr="0091560B">
        <w:rPr>
          <w:color w:val="1F497D"/>
          <w:sz w:val="20"/>
          <w:szCs w:val="20"/>
        </w:rPr>
        <w:t xml:space="preserve">Suite à notre  réflexion commune sur le potentiel du matériel existant, il va être proposé à Léa des temps  d'activités autour de la table qui sert habituellement aux repas. D'autre part davantage de plots de 3 dimensions  seront mis à disposition pour diversifier son expérience motrice. </w:t>
      </w:r>
    </w:p>
    <w:p w:rsidR="00EC4C62" w:rsidRDefault="00EC4C62" w:rsidP="0091560B">
      <w:pPr>
        <w:spacing w:after="0"/>
        <w:ind w:firstLine="567"/>
        <w:jc w:val="both"/>
        <w:rPr>
          <w:color w:val="1F497D"/>
          <w:sz w:val="20"/>
          <w:szCs w:val="20"/>
        </w:rPr>
      </w:pPr>
      <w:r w:rsidRPr="0091560B">
        <w:rPr>
          <w:color w:val="1F497D"/>
          <w:sz w:val="20"/>
          <w:szCs w:val="20"/>
        </w:rPr>
        <w:t xml:space="preserve">Par ailleurs des temps prévus avec les enfants de son âge qui marchent et sont dans un autre groupe, lui ont été proposés. </w:t>
      </w:r>
    </w:p>
    <w:p w:rsidR="00EC4C62" w:rsidRPr="0091560B" w:rsidRDefault="00EC4C62" w:rsidP="0091560B">
      <w:pPr>
        <w:spacing w:after="0"/>
        <w:ind w:firstLine="567"/>
        <w:jc w:val="both"/>
        <w:rPr>
          <w:color w:val="1F497D"/>
          <w:sz w:val="20"/>
          <w:szCs w:val="20"/>
        </w:rPr>
      </w:pPr>
    </w:p>
    <w:p w:rsidR="00EC4C62" w:rsidRPr="0091560B" w:rsidRDefault="00EC4C62" w:rsidP="0091560B">
      <w:pPr>
        <w:spacing w:after="0"/>
        <w:ind w:firstLine="567"/>
        <w:jc w:val="both"/>
        <w:rPr>
          <w:color w:val="1F497D"/>
          <w:sz w:val="20"/>
          <w:szCs w:val="20"/>
        </w:rPr>
      </w:pPr>
      <w:r w:rsidRPr="0091560B">
        <w:rPr>
          <w:b/>
          <w:bCs/>
          <w:color w:val="1F497D"/>
          <w:sz w:val="20"/>
          <w:szCs w:val="20"/>
        </w:rPr>
        <w:t>Julie</w:t>
      </w:r>
      <w:r w:rsidRPr="0091560B">
        <w:rPr>
          <w:color w:val="1F497D"/>
          <w:sz w:val="20"/>
          <w:szCs w:val="20"/>
        </w:rPr>
        <w:t xml:space="preserve"> a 2 ans et demi. Son expression psychomotrice est marquée par de l'agitation incessante</w:t>
      </w:r>
      <w:r>
        <w:rPr>
          <w:color w:val="1F497D"/>
          <w:sz w:val="20"/>
          <w:szCs w:val="20"/>
        </w:rPr>
        <w:t xml:space="preserve"> dans les grands espaces</w:t>
      </w:r>
      <w:r w:rsidRPr="0091560B">
        <w:rPr>
          <w:color w:val="1F497D"/>
          <w:sz w:val="20"/>
          <w:szCs w:val="20"/>
        </w:rPr>
        <w:t xml:space="preserve">, une grande difficulté à interagir  avec ses pairs </w:t>
      </w:r>
      <w:r>
        <w:rPr>
          <w:color w:val="1F497D"/>
          <w:sz w:val="20"/>
          <w:szCs w:val="20"/>
        </w:rPr>
        <w:t>dont elle a peur.</w:t>
      </w:r>
      <w:r w:rsidRPr="0091560B">
        <w:rPr>
          <w:color w:val="1F497D"/>
          <w:sz w:val="20"/>
          <w:szCs w:val="20"/>
        </w:rPr>
        <w:t xml:space="preserve"> Ce serait bien de pouvoir lui proposer parfois un endroit calme, isolé</w:t>
      </w:r>
      <w:r>
        <w:rPr>
          <w:color w:val="1F497D"/>
          <w:sz w:val="20"/>
          <w:szCs w:val="20"/>
        </w:rPr>
        <w:t>, protégé</w:t>
      </w:r>
      <w:r w:rsidRPr="0091560B">
        <w:rPr>
          <w:color w:val="1F497D"/>
          <w:sz w:val="20"/>
          <w:szCs w:val="20"/>
        </w:rPr>
        <w:t xml:space="preserve"> des bruits et autr</w:t>
      </w:r>
      <w:r>
        <w:rPr>
          <w:color w:val="1F497D"/>
          <w:sz w:val="20"/>
          <w:szCs w:val="20"/>
        </w:rPr>
        <w:t>es</w:t>
      </w:r>
      <w:r w:rsidRPr="0091560B">
        <w:rPr>
          <w:color w:val="1F497D"/>
          <w:sz w:val="20"/>
          <w:szCs w:val="20"/>
        </w:rPr>
        <w:t xml:space="preserve"> stimulation</w:t>
      </w:r>
      <w:r>
        <w:rPr>
          <w:color w:val="1F497D"/>
          <w:sz w:val="20"/>
          <w:szCs w:val="20"/>
        </w:rPr>
        <w:t>s</w:t>
      </w:r>
      <w:r w:rsidRPr="0091560B">
        <w:rPr>
          <w:color w:val="1F497D"/>
          <w:sz w:val="20"/>
          <w:szCs w:val="20"/>
        </w:rPr>
        <w:t xml:space="preserve"> sensorielles incessantes venant de la vie du groupe. Mais en dehors du dortoir où elle refuse d'aller, aucun endroit pour l'apaiser n'a été prévu lors de la construction de la crèche. </w:t>
      </w:r>
    </w:p>
    <w:p w:rsidR="00EC4C62" w:rsidRPr="0091560B" w:rsidRDefault="00EC4C62" w:rsidP="0091560B">
      <w:pPr>
        <w:spacing w:after="0"/>
        <w:ind w:firstLine="567"/>
        <w:jc w:val="both"/>
        <w:rPr>
          <w:color w:val="1F497D"/>
          <w:sz w:val="20"/>
          <w:szCs w:val="20"/>
        </w:rPr>
      </w:pPr>
    </w:p>
    <w:p w:rsidR="00EC4C62" w:rsidRDefault="00EC4C62" w:rsidP="0091560B">
      <w:pPr>
        <w:ind w:firstLine="567"/>
        <w:jc w:val="both"/>
        <w:rPr>
          <w:color w:val="1F497D"/>
          <w:sz w:val="20"/>
          <w:szCs w:val="20"/>
        </w:rPr>
      </w:pPr>
      <w:r w:rsidRPr="0091560B">
        <w:rPr>
          <w:b/>
          <w:bCs/>
          <w:color w:val="1F497D"/>
          <w:sz w:val="20"/>
          <w:szCs w:val="20"/>
        </w:rPr>
        <w:t>Paul</w:t>
      </w:r>
      <w:r w:rsidRPr="0091560B">
        <w:rPr>
          <w:color w:val="1F497D"/>
          <w:sz w:val="20"/>
          <w:szCs w:val="20"/>
        </w:rPr>
        <w:t xml:space="preserve">  n'a  au quotidien pas de  proposition pour explorer la hauteur, la profondeur à la portée de ses compétences.</w:t>
      </w:r>
      <w:r w:rsidRPr="0091560B">
        <w:rPr>
          <w:b/>
          <w:bCs/>
          <w:color w:val="1F497D"/>
          <w:sz w:val="20"/>
          <w:szCs w:val="20"/>
        </w:rPr>
        <w:t xml:space="preserve"> </w:t>
      </w:r>
      <w:r w:rsidRPr="005F139F">
        <w:rPr>
          <w:color w:val="1F497D"/>
          <w:sz w:val="20"/>
          <w:szCs w:val="20"/>
        </w:rPr>
        <w:t>Mais où sont les modules à 3 dimensions</w:t>
      </w:r>
      <w:r>
        <w:rPr>
          <w:b/>
          <w:bCs/>
          <w:color w:val="1F497D"/>
          <w:sz w:val="20"/>
          <w:szCs w:val="20"/>
        </w:rPr>
        <w:t>,</w:t>
      </w:r>
      <w:r w:rsidRPr="0091560B">
        <w:rPr>
          <w:color w:val="1F497D"/>
          <w:sz w:val="20"/>
          <w:szCs w:val="20"/>
        </w:rPr>
        <w:t xml:space="preserve"> </w:t>
      </w:r>
      <w:r>
        <w:rPr>
          <w:color w:val="1F497D"/>
          <w:sz w:val="20"/>
          <w:szCs w:val="20"/>
        </w:rPr>
        <w:t>c</w:t>
      </w:r>
      <w:r w:rsidRPr="0091560B">
        <w:rPr>
          <w:color w:val="1F497D"/>
          <w:sz w:val="20"/>
          <w:szCs w:val="20"/>
        </w:rPr>
        <w:t>e matériel idéal  dont sont friands tous les enfants</w:t>
      </w:r>
      <w:r>
        <w:rPr>
          <w:color w:val="1F497D"/>
          <w:sz w:val="20"/>
          <w:szCs w:val="20"/>
        </w:rPr>
        <w:t xml:space="preserve"> ?</w:t>
      </w:r>
      <w:r w:rsidRPr="0091560B">
        <w:rPr>
          <w:color w:val="1F497D"/>
          <w:sz w:val="20"/>
          <w:szCs w:val="20"/>
        </w:rPr>
        <w:t xml:space="preserve"> </w:t>
      </w:r>
      <w:r>
        <w:rPr>
          <w:color w:val="1F497D"/>
          <w:sz w:val="20"/>
          <w:szCs w:val="20"/>
        </w:rPr>
        <w:t xml:space="preserve">Il </w:t>
      </w:r>
      <w:r w:rsidRPr="0091560B">
        <w:rPr>
          <w:color w:val="1F497D"/>
          <w:sz w:val="20"/>
          <w:szCs w:val="20"/>
        </w:rPr>
        <w:t xml:space="preserve">est rangé, inaccessible aux enfants, parfois même inaccessible aux adultes. Une personne doit quitter la pièce pour aller en  chercher un ou deux. </w:t>
      </w:r>
    </w:p>
    <w:p w:rsidR="00EC4C62" w:rsidRPr="0091560B" w:rsidRDefault="00EC4C62" w:rsidP="0091560B">
      <w:pPr>
        <w:ind w:firstLine="567"/>
        <w:jc w:val="both"/>
        <w:rPr>
          <w:color w:val="1F497D"/>
          <w:sz w:val="20"/>
          <w:szCs w:val="20"/>
        </w:rPr>
      </w:pPr>
      <w:r w:rsidRPr="0091560B">
        <w:rPr>
          <w:b/>
          <w:bCs/>
          <w:color w:val="1F497D"/>
          <w:sz w:val="20"/>
          <w:szCs w:val="20"/>
        </w:rPr>
        <w:t xml:space="preserve">Johanna </w:t>
      </w:r>
      <w:r w:rsidRPr="0091560B">
        <w:rPr>
          <w:color w:val="1F497D"/>
          <w:sz w:val="20"/>
          <w:szCs w:val="20"/>
        </w:rPr>
        <w:t>est malvoyante…lorsqu'il est envisagé un accueil en collectivité la question de la signalétique se posera</w:t>
      </w:r>
      <w:r>
        <w:rPr>
          <w:color w:val="1F497D"/>
          <w:sz w:val="20"/>
          <w:szCs w:val="20"/>
        </w:rPr>
        <w:t xml:space="preserve">. </w:t>
      </w:r>
      <w:r w:rsidRPr="0091560B">
        <w:rPr>
          <w:color w:val="1F497D"/>
          <w:sz w:val="20"/>
          <w:szCs w:val="20"/>
        </w:rPr>
        <w:t>Comment se repérer dans une pièce multifonctions où tout ch</w:t>
      </w:r>
      <w:r>
        <w:rPr>
          <w:color w:val="1F497D"/>
          <w:sz w:val="20"/>
          <w:szCs w:val="20"/>
        </w:rPr>
        <w:t>ange plusieurs fois par jour ?...</w:t>
      </w:r>
    </w:p>
    <w:p w:rsidR="00EC4C62" w:rsidRPr="0091560B" w:rsidRDefault="00EC4C62" w:rsidP="0091560B">
      <w:pPr>
        <w:spacing w:after="0"/>
        <w:jc w:val="both"/>
        <w:rPr>
          <w:color w:val="1F497D"/>
          <w:sz w:val="20"/>
          <w:szCs w:val="20"/>
        </w:rPr>
      </w:pPr>
    </w:p>
    <w:p w:rsidR="00EC4C62" w:rsidRPr="0091560B" w:rsidRDefault="00EC4C62" w:rsidP="0091560B">
      <w:pPr>
        <w:spacing w:after="0"/>
        <w:jc w:val="both"/>
        <w:rPr>
          <w:color w:val="1F497D"/>
          <w:sz w:val="20"/>
          <w:szCs w:val="20"/>
        </w:rPr>
      </w:pPr>
    </w:p>
    <w:p w:rsidR="00EC4C62" w:rsidRPr="0091560B" w:rsidRDefault="00EC4C62" w:rsidP="0091560B">
      <w:pPr>
        <w:spacing w:after="0"/>
        <w:ind w:firstLine="567"/>
        <w:jc w:val="both"/>
        <w:rPr>
          <w:color w:val="1F497D"/>
          <w:sz w:val="20"/>
          <w:szCs w:val="20"/>
        </w:rPr>
      </w:pPr>
    </w:p>
    <w:p w:rsidR="00EC4C62" w:rsidRPr="0091560B" w:rsidRDefault="00EC4C62" w:rsidP="007F75EE">
      <w:pPr>
        <w:jc w:val="both"/>
        <w:rPr>
          <w:color w:val="1F497D"/>
          <w:sz w:val="20"/>
          <w:szCs w:val="20"/>
        </w:rPr>
      </w:pPr>
    </w:p>
    <w:sectPr w:rsidR="00EC4C62" w:rsidRPr="0091560B" w:rsidSect="005365C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C62" w:rsidRDefault="00EC4C62" w:rsidP="00D47B29">
      <w:pPr>
        <w:spacing w:after="0" w:line="240" w:lineRule="auto"/>
      </w:pPr>
      <w:r>
        <w:separator/>
      </w:r>
    </w:p>
  </w:endnote>
  <w:endnote w:type="continuationSeparator" w:id="0">
    <w:p w:rsidR="00EC4C62" w:rsidRDefault="00EC4C62" w:rsidP="00D47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C62" w:rsidRDefault="00EC4C62" w:rsidP="00D47B29">
      <w:pPr>
        <w:spacing w:after="0" w:line="240" w:lineRule="auto"/>
      </w:pPr>
      <w:r>
        <w:separator/>
      </w:r>
    </w:p>
  </w:footnote>
  <w:footnote w:type="continuationSeparator" w:id="0">
    <w:p w:rsidR="00EC4C62" w:rsidRDefault="00EC4C62" w:rsidP="00D47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62" w:rsidRDefault="00EC4C62" w:rsidP="00D47B29">
    <w:pPr>
      <w:pStyle w:val="Header"/>
      <w:jc w:val="center"/>
    </w:pPr>
    <w:r>
      <w:t>Béatrice, Intervention du 11 mai 2016, Pau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F2473"/>
    <w:multiLevelType w:val="hybridMultilevel"/>
    <w:tmpl w:val="46B05838"/>
    <w:lvl w:ilvl="0" w:tplc="4406F846">
      <w:numFmt w:val="bullet"/>
      <w:lvlText w:val="-"/>
      <w:lvlJc w:val="left"/>
      <w:pPr>
        <w:tabs>
          <w:tab w:val="num" w:pos="720"/>
        </w:tabs>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65E"/>
    <w:rsid w:val="00046C51"/>
    <w:rsid w:val="0006493D"/>
    <w:rsid w:val="000667EC"/>
    <w:rsid w:val="0009127F"/>
    <w:rsid w:val="000969CF"/>
    <w:rsid w:val="000E0954"/>
    <w:rsid w:val="000F5369"/>
    <w:rsid w:val="00126550"/>
    <w:rsid w:val="00163A07"/>
    <w:rsid w:val="00171AA4"/>
    <w:rsid w:val="00187204"/>
    <w:rsid w:val="001A65AB"/>
    <w:rsid w:val="001B47F6"/>
    <w:rsid w:val="001C57B6"/>
    <w:rsid w:val="001E72DA"/>
    <w:rsid w:val="001F5EDF"/>
    <w:rsid w:val="0022013F"/>
    <w:rsid w:val="002B0C05"/>
    <w:rsid w:val="002B22EB"/>
    <w:rsid w:val="002B62A8"/>
    <w:rsid w:val="002C324B"/>
    <w:rsid w:val="002E6141"/>
    <w:rsid w:val="002F33FB"/>
    <w:rsid w:val="0032213D"/>
    <w:rsid w:val="00331653"/>
    <w:rsid w:val="003351C0"/>
    <w:rsid w:val="003527C8"/>
    <w:rsid w:val="003650FB"/>
    <w:rsid w:val="003754DE"/>
    <w:rsid w:val="003868FD"/>
    <w:rsid w:val="003C6197"/>
    <w:rsid w:val="003E682C"/>
    <w:rsid w:val="003F0CAF"/>
    <w:rsid w:val="00412DF3"/>
    <w:rsid w:val="004146C7"/>
    <w:rsid w:val="004252A7"/>
    <w:rsid w:val="004707DA"/>
    <w:rsid w:val="00485FE2"/>
    <w:rsid w:val="004A519F"/>
    <w:rsid w:val="004C467A"/>
    <w:rsid w:val="004D0CE7"/>
    <w:rsid w:val="004E265E"/>
    <w:rsid w:val="00516A04"/>
    <w:rsid w:val="005253F7"/>
    <w:rsid w:val="00526458"/>
    <w:rsid w:val="00534C42"/>
    <w:rsid w:val="005365CA"/>
    <w:rsid w:val="00557586"/>
    <w:rsid w:val="005650A5"/>
    <w:rsid w:val="005779B5"/>
    <w:rsid w:val="0059042E"/>
    <w:rsid w:val="005C62A8"/>
    <w:rsid w:val="005F139F"/>
    <w:rsid w:val="0066301C"/>
    <w:rsid w:val="00694306"/>
    <w:rsid w:val="006A6305"/>
    <w:rsid w:val="006C1FD9"/>
    <w:rsid w:val="006D2C85"/>
    <w:rsid w:val="00700C26"/>
    <w:rsid w:val="007121E9"/>
    <w:rsid w:val="00721385"/>
    <w:rsid w:val="00723D6F"/>
    <w:rsid w:val="00726142"/>
    <w:rsid w:val="007468DA"/>
    <w:rsid w:val="00756C3C"/>
    <w:rsid w:val="0076321E"/>
    <w:rsid w:val="00765DFB"/>
    <w:rsid w:val="00791B30"/>
    <w:rsid w:val="007C7134"/>
    <w:rsid w:val="007D6039"/>
    <w:rsid w:val="007D67A5"/>
    <w:rsid w:val="007F75EE"/>
    <w:rsid w:val="008552FB"/>
    <w:rsid w:val="00856EC0"/>
    <w:rsid w:val="008873F1"/>
    <w:rsid w:val="0089741D"/>
    <w:rsid w:val="008A0CDA"/>
    <w:rsid w:val="008A26D5"/>
    <w:rsid w:val="008C6EBF"/>
    <w:rsid w:val="0091560B"/>
    <w:rsid w:val="0092705C"/>
    <w:rsid w:val="00932F2D"/>
    <w:rsid w:val="0093594C"/>
    <w:rsid w:val="00955353"/>
    <w:rsid w:val="00990A13"/>
    <w:rsid w:val="009B3B82"/>
    <w:rsid w:val="009C3D30"/>
    <w:rsid w:val="009F777B"/>
    <w:rsid w:val="00A00E3C"/>
    <w:rsid w:val="00A13E53"/>
    <w:rsid w:val="00A24983"/>
    <w:rsid w:val="00A3375A"/>
    <w:rsid w:val="00A63406"/>
    <w:rsid w:val="00A874E5"/>
    <w:rsid w:val="00A925E0"/>
    <w:rsid w:val="00A92A97"/>
    <w:rsid w:val="00AA4250"/>
    <w:rsid w:val="00AC2730"/>
    <w:rsid w:val="00AC3BB6"/>
    <w:rsid w:val="00AD04C5"/>
    <w:rsid w:val="00B10B70"/>
    <w:rsid w:val="00B55F2D"/>
    <w:rsid w:val="00B60CCF"/>
    <w:rsid w:val="00B963A0"/>
    <w:rsid w:val="00BA3670"/>
    <w:rsid w:val="00BC373A"/>
    <w:rsid w:val="00BD73FB"/>
    <w:rsid w:val="00BE77D1"/>
    <w:rsid w:val="00C16C2D"/>
    <w:rsid w:val="00C32699"/>
    <w:rsid w:val="00C33098"/>
    <w:rsid w:val="00C45C63"/>
    <w:rsid w:val="00C75E34"/>
    <w:rsid w:val="00C807FF"/>
    <w:rsid w:val="00CA1CF6"/>
    <w:rsid w:val="00CC498D"/>
    <w:rsid w:val="00CD0370"/>
    <w:rsid w:val="00CF1782"/>
    <w:rsid w:val="00D03A50"/>
    <w:rsid w:val="00D26D2B"/>
    <w:rsid w:val="00D373AE"/>
    <w:rsid w:val="00D47B29"/>
    <w:rsid w:val="00D51698"/>
    <w:rsid w:val="00D65056"/>
    <w:rsid w:val="00DB6BE1"/>
    <w:rsid w:val="00DE6EE1"/>
    <w:rsid w:val="00E103D5"/>
    <w:rsid w:val="00E11553"/>
    <w:rsid w:val="00E24695"/>
    <w:rsid w:val="00E256B9"/>
    <w:rsid w:val="00E43F6D"/>
    <w:rsid w:val="00E63F13"/>
    <w:rsid w:val="00E71BB4"/>
    <w:rsid w:val="00E926FB"/>
    <w:rsid w:val="00E94865"/>
    <w:rsid w:val="00EB2854"/>
    <w:rsid w:val="00EC2245"/>
    <w:rsid w:val="00EC3460"/>
    <w:rsid w:val="00EC4C62"/>
    <w:rsid w:val="00F22C96"/>
    <w:rsid w:val="00F55CA3"/>
    <w:rsid w:val="00F77B18"/>
    <w:rsid w:val="00F90954"/>
    <w:rsid w:val="00FA0834"/>
    <w:rsid w:val="00FB25FE"/>
    <w:rsid w:val="00FC21DD"/>
    <w:rsid w:val="00FD1D6F"/>
    <w:rsid w:val="00FD539D"/>
    <w:rsid w:val="00FD7D94"/>
    <w:rsid w:val="00FE092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C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47B2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47B29"/>
  </w:style>
  <w:style w:type="paragraph" w:styleId="Footer">
    <w:name w:val="footer"/>
    <w:basedOn w:val="Normal"/>
    <w:link w:val="FooterChar"/>
    <w:uiPriority w:val="99"/>
    <w:semiHidden/>
    <w:rsid w:val="00D47B2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47B29"/>
  </w:style>
</w:styles>
</file>

<file path=word/webSettings.xml><?xml version="1.0" encoding="utf-8"?>
<w:webSettings xmlns:r="http://schemas.openxmlformats.org/officeDocument/2006/relationships" xmlns:w="http://schemas.openxmlformats.org/wordprocessingml/2006/main">
  <w:divs>
    <w:div w:id="662585325">
      <w:marLeft w:val="0"/>
      <w:marRight w:val="0"/>
      <w:marTop w:val="0"/>
      <w:marBottom w:val="0"/>
      <w:divBdr>
        <w:top w:val="none" w:sz="0" w:space="0" w:color="auto"/>
        <w:left w:val="none" w:sz="0" w:space="0" w:color="auto"/>
        <w:bottom w:val="none" w:sz="0" w:space="0" w:color="auto"/>
        <w:right w:val="none" w:sz="0" w:space="0" w:color="auto"/>
      </w:divBdr>
    </w:div>
    <w:div w:id="662585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483</Words>
  <Characters>2662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Vignette 1 : Architecture et aménagement des espaces</dc:title>
  <dc:subject/>
  <dc:creator>HP</dc:creator>
  <cp:keywords/>
  <dc:description/>
  <cp:lastModifiedBy>Patou et Serge</cp:lastModifiedBy>
  <cp:revision>4</cp:revision>
  <cp:lastPrinted>2016-05-07T13:41:00Z</cp:lastPrinted>
  <dcterms:created xsi:type="dcterms:W3CDTF">2016-05-07T13:40:00Z</dcterms:created>
  <dcterms:modified xsi:type="dcterms:W3CDTF">2016-05-12T09:29:00Z</dcterms:modified>
</cp:coreProperties>
</file>